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A2809" w14:textId="452E965F" w:rsidR="005C13F7" w:rsidRDefault="00B910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English 1</w:t>
      </w:r>
      <w:r w:rsidR="0027238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27238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7238F">
        <w:rPr>
          <w:b/>
          <w:sz w:val="28"/>
          <w:szCs w:val="28"/>
        </w:rPr>
        <w:t>Reflective Essay</w:t>
      </w:r>
      <w:r>
        <w:rPr>
          <w:b/>
          <w:sz w:val="28"/>
          <w:szCs w:val="28"/>
        </w:rPr>
        <w:t xml:space="preserve"> Ass</w:t>
      </w:r>
      <w:r w:rsidR="00166BAD">
        <w:rPr>
          <w:b/>
          <w:sz w:val="28"/>
          <w:szCs w:val="28"/>
        </w:rPr>
        <w:t>essment Rubric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705"/>
        <w:gridCol w:w="705"/>
        <w:gridCol w:w="705"/>
        <w:gridCol w:w="705"/>
        <w:gridCol w:w="5505"/>
      </w:tblGrid>
      <w:tr w:rsidR="005C13F7" w14:paraId="088A6C55" w14:textId="77777777">
        <w:tc>
          <w:tcPr>
            <w:tcW w:w="4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AE86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Criteria (or Standard)</w:t>
            </w:r>
          </w:p>
        </w:tc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0892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A43B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2115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FE91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ECA5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Feedback/Suggestions</w:t>
            </w:r>
          </w:p>
        </w:tc>
      </w:tr>
      <w:tr w:rsidR="005C13F7" w14:paraId="6D9774A4" w14:textId="77777777" w:rsidTr="004631D0">
        <w:trPr>
          <w:trHeight w:val="1923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C2D8" w14:textId="5A3D9E05" w:rsidR="004406B4" w:rsidRDefault="0027238F" w:rsidP="00A61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Reflection, </w:t>
            </w:r>
            <w:r w:rsidR="00A61A48" w:rsidRPr="00A61A48">
              <w:rPr>
                <w:sz w:val="22"/>
                <w:szCs w:val="22"/>
              </w:rPr>
              <w:t>Analysis</w:t>
            </w:r>
            <w:r>
              <w:rPr>
                <w:sz w:val="22"/>
                <w:szCs w:val="22"/>
              </w:rPr>
              <w:t>, Synthesis</w:t>
            </w:r>
            <w:r w:rsidR="00A61A48" w:rsidRPr="00A61A48">
              <w:rPr>
                <w:sz w:val="22"/>
                <w:szCs w:val="22"/>
              </w:rPr>
              <w:t xml:space="preserve"> </w:t>
            </w:r>
          </w:p>
          <w:p w14:paraId="338E5853" w14:textId="07E996D3" w:rsidR="0027238F" w:rsidRDefault="0027238F" w:rsidP="00A61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four guiding questions are answered</w:t>
            </w:r>
            <w:r w:rsidR="00FE6289">
              <w:rPr>
                <w:sz w:val="22"/>
                <w:szCs w:val="22"/>
              </w:rPr>
              <w:t xml:space="preserve"> in an insightful way</w:t>
            </w:r>
          </w:p>
          <w:p w14:paraId="2E6C1EF5" w14:textId="77777777" w:rsidR="00FE6289" w:rsidRDefault="00FE6289" w:rsidP="00FE62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Writer e</w:t>
            </w:r>
            <w:r w:rsidRPr="00A61A48">
              <w:rPr>
                <w:sz w:val="22"/>
                <w:szCs w:val="22"/>
              </w:rPr>
              <w:t>xpress</w:t>
            </w:r>
            <w:r>
              <w:rPr>
                <w:sz w:val="22"/>
                <w:szCs w:val="22"/>
              </w:rPr>
              <w:t>es</w:t>
            </w:r>
            <w:r w:rsidRPr="00A61A48">
              <w:rPr>
                <w:sz w:val="22"/>
                <w:szCs w:val="22"/>
              </w:rPr>
              <w:t xml:space="preserve"> and support</w:t>
            </w:r>
            <w:r>
              <w:rPr>
                <w:sz w:val="22"/>
                <w:szCs w:val="22"/>
              </w:rPr>
              <w:t>s</w:t>
            </w:r>
            <w:r w:rsidRPr="00A61A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ideas</w:t>
            </w:r>
            <w:r w:rsidRPr="00A61A48">
              <w:rPr>
                <w:sz w:val="22"/>
                <w:szCs w:val="22"/>
              </w:rPr>
              <w:t xml:space="preserve"> with </w:t>
            </w:r>
            <w:r>
              <w:rPr>
                <w:sz w:val="22"/>
                <w:szCs w:val="22"/>
              </w:rPr>
              <w:t>detailed personal examples and connections</w:t>
            </w:r>
          </w:p>
          <w:p w14:paraId="62BA466D" w14:textId="36B9C3DD" w:rsidR="0027238F" w:rsidRDefault="00FE6289" w:rsidP="00FE62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Fully explains change or growth from experiences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BB1C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F026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A683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DF15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60D42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22"/>
                <w:szCs w:val="22"/>
              </w:rPr>
            </w:pPr>
          </w:p>
        </w:tc>
      </w:tr>
      <w:tr w:rsidR="005C13F7" w14:paraId="3E2717B0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8C63" w14:textId="77777777" w:rsidR="00FE6289" w:rsidRDefault="00FE6289" w:rsidP="00FE62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Structure</w:t>
            </w:r>
          </w:p>
          <w:p w14:paraId="54D9175A" w14:textId="77777777" w:rsidR="00FE6289" w:rsidRDefault="00FE6289" w:rsidP="00FE62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Ideas are organized into paragraphs: intro, body, and conclusion</w:t>
            </w:r>
            <w:r>
              <w:rPr>
                <w:sz w:val="22"/>
                <w:szCs w:val="22"/>
              </w:rPr>
              <w:t xml:space="preserve"> </w:t>
            </w:r>
          </w:p>
          <w:p w14:paraId="6662A559" w14:textId="1F2A9BC2" w:rsidR="00FE6289" w:rsidRDefault="00627F2D" w:rsidP="00FE62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Essay begins with a h</w:t>
            </w:r>
            <w:r w:rsidR="00FE6289">
              <w:rPr>
                <w:sz w:val="22"/>
                <w:szCs w:val="22"/>
              </w:rPr>
              <w:t>ook</w:t>
            </w:r>
            <w:r>
              <w:rPr>
                <w:sz w:val="22"/>
                <w:szCs w:val="22"/>
              </w:rPr>
              <w:t xml:space="preserve"> and thesis, has </w:t>
            </w:r>
            <w:r w:rsidR="00FE6289">
              <w:rPr>
                <w:sz w:val="22"/>
                <w:szCs w:val="22"/>
              </w:rPr>
              <w:t>topic sentences for each paragraph,</w:t>
            </w:r>
            <w:r>
              <w:rPr>
                <w:sz w:val="22"/>
                <w:szCs w:val="22"/>
              </w:rPr>
              <w:t xml:space="preserve"> uses </w:t>
            </w:r>
            <w:r w:rsidR="00FE6289">
              <w:rPr>
                <w:sz w:val="22"/>
                <w:szCs w:val="22"/>
              </w:rPr>
              <w:t>transition words</w:t>
            </w:r>
            <w:r>
              <w:rPr>
                <w:sz w:val="22"/>
                <w:szCs w:val="22"/>
              </w:rPr>
              <w:t xml:space="preserve"> to improve flow, and concludes in a meaningful way that leaves a lasting impression.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E2537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69FAD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6A85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2C69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858C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22"/>
                <w:szCs w:val="22"/>
              </w:rPr>
            </w:pPr>
          </w:p>
        </w:tc>
      </w:tr>
      <w:tr w:rsidR="00A61A48" w14:paraId="52767230" w14:textId="77777777" w:rsidTr="00936C4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078C" w14:textId="1DB4A6D7" w:rsidR="004406B4" w:rsidRDefault="00A61A48" w:rsidP="00A6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Clarity </w:t>
            </w:r>
          </w:p>
          <w:p w14:paraId="405667E7" w14:textId="77777777" w:rsidR="004406B4" w:rsidRDefault="004406B4" w:rsidP="00A6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  <w:p w14:paraId="51845275" w14:textId="77777777" w:rsidR="0027238F" w:rsidRDefault="0027238F" w:rsidP="00A6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Writing consists of </w:t>
            </w:r>
            <w:r w:rsidR="00A61A48">
              <w:rPr>
                <w:sz w:val="22"/>
                <w:szCs w:val="22"/>
              </w:rPr>
              <w:t xml:space="preserve">a variety of sentence </w:t>
            </w:r>
            <w:r>
              <w:rPr>
                <w:sz w:val="22"/>
                <w:szCs w:val="22"/>
              </w:rPr>
              <w:t xml:space="preserve">lengths and </w:t>
            </w:r>
            <w:r w:rsidR="00A61A48">
              <w:rPr>
                <w:sz w:val="22"/>
                <w:szCs w:val="22"/>
              </w:rPr>
              <w:t>structures</w:t>
            </w:r>
            <w:r>
              <w:rPr>
                <w:sz w:val="22"/>
                <w:szCs w:val="22"/>
              </w:rPr>
              <w:t>.</w:t>
            </w:r>
          </w:p>
          <w:p w14:paraId="7BADBECC" w14:textId="7A370093" w:rsidR="004631D0" w:rsidRDefault="0027238F" w:rsidP="00A6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A61A48">
              <w:rPr>
                <w:sz w:val="22"/>
                <w:szCs w:val="22"/>
              </w:rPr>
              <w:t>ree of any spelling and punctuation errors.</w:t>
            </w:r>
            <w:r w:rsidR="003F54C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D807C" w14:textId="77777777" w:rsidR="00A61A48" w:rsidRDefault="00A61A48" w:rsidP="009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EFF0" w14:textId="77777777" w:rsidR="00A61A48" w:rsidRDefault="00A61A48" w:rsidP="009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8A53" w14:textId="77777777" w:rsidR="00A61A48" w:rsidRDefault="00A61A48" w:rsidP="009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A7E93" w14:textId="77777777" w:rsidR="00A61A48" w:rsidRDefault="00A61A48" w:rsidP="009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6A0DF" w14:textId="77777777" w:rsidR="00A61A48" w:rsidRDefault="00A61A48" w:rsidP="009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22"/>
                <w:szCs w:val="22"/>
              </w:rPr>
            </w:pPr>
          </w:p>
        </w:tc>
      </w:tr>
    </w:tbl>
    <w:p w14:paraId="79393D99" w14:textId="77777777" w:rsidR="004631D0" w:rsidRDefault="004631D0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1B83F3DE" w14:textId="3F3BEE7E" w:rsidR="005C13F7" w:rsidRDefault="00BB707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= </w:t>
      </w:r>
      <w:r w:rsidR="003F54C5">
        <w:rPr>
          <w:sz w:val="22"/>
          <w:szCs w:val="22"/>
        </w:rPr>
        <w:t>emerging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= </w:t>
      </w:r>
      <w:r w:rsidR="003F54C5">
        <w:rPr>
          <w:sz w:val="22"/>
          <w:szCs w:val="22"/>
        </w:rPr>
        <w:t>developing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= </w:t>
      </w:r>
      <w:r w:rsidR="003F54C5">
        <w:rPr>
          <w:sz w:val="22"/>
          <w:szCs w:val="22"/>
        </w:rPr>
        <w:t>proficient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= </w:t>
      </w:r>
      <w:r w:rsidR="003F54C5">
        <w:rPr>
          <w:sz w:val="22"/>
          <w:szCs w:val="22"/>
        </w:rPr>
        <w:t>extending</w:t>
      </w:r>
    </w:p>
    <w:p w14:paraId="302F3A54" w14:textId="77777777" w:rsidR="005C13F7" w:rsidRDefault="005C13F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EDD8893" w14:textId="77777777" w:rsidR="005C13F7" w:rsidRDefault="005C13F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</w:p>
    <w:sectPr w:rsidR="005C13F7" w:rsidSect="00FE6289">
      <w:pgSz w:w="15840" w:h="12240" w:orient="landscape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Karma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F7"/>
    <w:rsid w:val="00166BAD"/>
    <w:rsid w:val="0027238F"/>
    <w:rsid w:val="003F54C5"/>
    <w:rsid w:val="004406B4"/>
    <w:rsid w:val="004631D0"/>
    <w:rsid w:val="005C13F7"/>
    <w:rsid w:val="00627F2D"/>
    <w:rsid w:val="00852E0F"/>
    <w:rsid w:val="0085623D"/>
    <w:rsid w:val="00A61A48"/>
    <w:rsid w:val="00B85FFE"/>
    <w:rsid w:val="00B9108A"/>
    <w:rsid w:val="00BB7073"/>
    <w:rsid w:val="00C67B76"/>
    <w:rsid w:val="00C70F3A"/>
    <w:rsid w:val="00C93BE4"/>
    <w:rsid w:val="00E610D4"/>
    <w:rsid w:val="00F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66A3F"/>
  <w15:docId w15:val="{047C6EFF-1847-3349-B8AD-35816FA1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rma" w:eastAsia="Karma" w:hAnsi="Karma" w:cs="Karma"/>
        <w:color w:val="1C1C1C"/>
        <w:sz w:val="24"/>
        <w:szCs w:val="24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A61A48"/>
    <w:pPr>
      <w:numPr>
        <w:numId w:val="1"/>
      </w:numPr>
      <w:spacing w:after="60" w:line="240" w:lineRule="auto"/>
    </w:pPr>
    <w:rPr>
      <w:rFonts w:ascii="Helvetica" w:eastAsia="Times New Roman" w:hAnsi="Helvetica" w:cstheme="minorHAnsi"/>
      <w:color w:val="auto"/>
      <w:sz w:val="20"/>
      <w:szCs w:val="20"/>
      <w:lang w:val="en-CA" w:eastAsia="en-CA"/>
    </w:rPr>
  </w:style>
  <w:style w:type="paragraph" w:customStyle="1" w:styleId="ListParagraphindent">
    <w:name w:val="List Paragraph indent"/>
    <w:basedOn w:val="ListParagraph"/>
    <w:rsid w:val="00A61A48"/>
    <w:pPr>
      <w:numPr>
        <w:ilvl w:val="1"/>
      </w:numPr>
      <w:spacing w:after="40"/>
    </w:pPr>
    <w:rPr>
      <w:bCs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A61A48"/>
    <w:rPr>
      <w:rFonts w:ascii="Helvetica" w:eastAsia="Times New Roman" w:hAnsi="Helvetica" w:cstheme="minorHAnsi"/>
      <w:color w:val="auto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2021-09-08T00:08:00Z</cp:lastPrinted>
  <dcterms:created xsi:type="dcterms:W3CDTF">2021-09-08T00:08:00Z</dcterms:created>
  <dcterms:modified xsi:type="dcterms:W3CDTF">2021-09-08T00:08:00Z</dcterms:modified>
</cp:coreProperties>
</file>